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D5" w:rsidRPr="001C11D5" w:rsidRDefault="001C11D5" w:rsidP="001C11D5">
      <w:pPr>
        <w:spacing w:after="0" w:line="240" w:lineRule="auto"/>
        <w:jc w:val="center"/>
        <w:textAlignment w:val="baseline"/>
        <w:outlineLvl w:val="0"/>
        <w:rPr>
          <w:rFonts w:ascii="Trebuchet MS" w:eastAsia="Times New Roman" w:hAnsi="Trebuchet MS" w:cs="Times New Roman"/>
          <w:b/>
          <w:bCs/>
          <w:color w:val="000000"/>
          <w:kern w:val="36"/>
          <w:sz w:val="48"/>
          <w:szCs w:val="48"/>
          <w:lang w:eastAsia="fr-FR"/>
        </w:rPr>
      </w:pPr>
      <w:r w:rsidRPr="001C11D5">
        <w:rPr>
          <w:rFonts w:ascii="Trebuchet MS" w:eastAsia="Times New Roman" w:hAnsi="Trebuchet MS" w:cs="Times New Roman"/>
          <w:b/>
          <w:bCs/>
          <w:color w:val="000000"/>
          <w:kern w:val="36"/>
          <w:sz w:val="48"/>
          <w:szCs w:val="48"/>
          <w:lang w:eastAsia="fr-FR"/>
        </w:rPr>
        <w:t xml:space="preserve">Comment lutter contre le </w:t>
      </w:r>
      <w:proofErr w:type="spellStart"/>
      <w:r w:rsidRPr="001C11D5">
        <w:rPr>
          <w:rFonts w:ascii="Trebuchet MS" w:eastAsia="Times New Roman" w:hAnsi="Trebuchet MS" w:cs="Times New Roman"/>
          <w:b/>
          <w:bCs/>
          <w:color w:val="000000"/>
          <w:kern w:val="36"/>
          <w:sz w:val="48"/>
          <w:szCs w:val="48"/>
          <w:lang w:eastAsia="fr-FR"/>
        </w:rPr>
        <w:t>complotisme</w:t>
      </w:r>
      <w:proofErr w:type="spellEnd"/>
      <w:r w:rsidRPr="001C11D5">
        <w:rPr>
          <w:rFonts w:ascii="Trebuchet MS" w:eastAsia="Times New Roman" w:hAnsi="Trebuchet MS" w:cs="Times New Roman"/>
          <w:b/>
          <w:bCs/>
          <w:color w:val="000000"/>
          <w:kern w:val="36"/>
          <w:sz w:val="48"/>
          <w:szCs w:val="48"/>
          <w:lang w:eastAsia="fr-FR"/>
        </w:rPr>
        <w:t xml:space="preserve"> ?</w:t>
      </w:r>
    </w:p>
    <w:p w:rsidR="001C11D5" w:rsidRPr="001C11D5" w:rsidRDefault="001C11D5" w:rsidP="001C11D5">
      <w:pPr>
        <w:numPr>
          <w:ilvl w:val="0"/>
          <w:numId w:val="1"/>
        </w:numPr>
        <w:spacing w:after="0" w:line="0" w:lineRule="auto"/>
        <w:ind w:left="0"/>
        <w:jc w:val="center"/>
        <w:textAlignment w:val="baseline"/>
        <w:rPr>
          <w:rFonts w:ascii="inherit" w:eastAsia="Times New Roman" w:hAnsi="inherit" w:cs="Times New Roman"/>
          <w:color w:val="666666"/>
          <w:sz w:val="2"/>
          <w:szCs w:val="2"/>
          <w:lang w:eastAsia="fr-FR"/>
        </w:rPr>
      </w:pPr>
      <w:hyperlink r:id="rId6" w:history="1">
        <w:r w:rsidRPr="001C11D5">
          <w:rPr>
            <w:rFonts w:ascii="inherit" w:eastAsia="Times New Roman" w:hAnsi="inherit" w:cs="Times New Roman"/>
            <w:b/>
            <w:bCs/>
            <w:caps/>
            <w:color w:val="003872"/>
            <w:sz w:val="2"/>
            <w:szCs w:val="2"/>
            <w:u w:val="single"/>
            <w:bdr w:val="none" w:sz="0" w:space="0" w:color="auto" w:frame="1"/>
            <w:lang w:eastAsia="fr-FR"/>
          </w:rPr>
          <w:t>HOME</w:t>
        </w:r>
      </w:hyperlink>
      <w:r w:rsidRPr="001C11D5">
        <w:rPr>
          <w:rFonts w:ascii="inherit" w:eastAsia="Times New Roman" w:hAnsi="inherit" w:cs="Times New Roman"/>
          <w:color w:val="666666"/>
          <w:sz w:val="2"/>
          <w:szCs w:val="2"/>
          <w:lang w:eastAsia="fr-FR"/>
        </w:rPr>
        <w:t> </w:t>
      </w:r>
      <w:hyperlink r:id="rId7" w:history="1">
        <w:r w:rsidRPr="001C11D5">
          <w:rPr>
            <w:rFonts w:ascii="inherit" w:eastAsia="Times New Roman" w:hAnsi="inherit" w:cs="Times New Roman"/>
            <w:b/>
            <w:bCs/>
            <w:caps/>
            <w:color w:val="003872"/>
            <w:sz w:val="2"/>
            <w:szCs w:val="2"/>
            <w:u w:val="single"/>
            <w:bdr w:val="none" w:sz="0" w:space="0" w:color="auto" w:frame="1"/>
            <w:lang w:eastAsia="fr-FR"/>
          </w:rPr>
          <w:t>ACTUALITE</w:t>
        </w:r>
      </w:hyperlink>
      <w:r w:rsidRPr="001C11D5">
        <w:rPr>
          <w:rFonts w:ascii="inherit" w:eastAsia="Times New Roman" w:hAnsi="inherit" w:cs="Times New Roman"/>
          <w:color w:val="666666"/>
          <w:sz w:val="2"/>
          <w:szCs w:val="2"/>
          <w:lang w:eastAsia="fr-FR"/>
        </w:rPr>
        <w:t> </w:t>
      </w:r>
      <w:hyperlink r:id="rId8" w:history="1">
        <w:r w:rsidRPr="001C11D5">
          <w:rPr>
            <w:rFonts w:ascii="inherit" w:eastAsia="Times New Roman" w:hAnsi="inherit" w:cs="Times New Roman"/>
            <w:b/>
            <w:bCs/>
            <w:caps/>
            <w:color w:val="003872"/>
            <w:sz w:val="2"/>
            <w:szCs w:val="2"/>
            <w:u w:val="single"/>
            <w:bdr w:val="none" w:sz="0" w:space="0" w:color="auto" w:frame="1"/>
            <w:lang w:eastAsia="fr-FR"/>
          </w:rPr>
          <w:t>SOCIÉTÉ</w:t>
        </w:r>
      </w:hyperlink>
    </w:p>
    <w:p w:rsidR="001C11D5" w:rsidRPr="001C11D5" w:rsidRDefault="001C11D5" w:rsidP="001C11D5">
      <w:pPr>
        <w:spacing w:after="0" w:line="150" w:lineRule="atLeast"/>
        <w:jc w:val="center"/>
        <w:textAlignment w:val="baseline"/>
        <w:rPr>
          <w:rFonts w:ascii="inherit" w:eastAsia="Times New Roman" w:hAnsi="inherit" w:cs="Times New Roman"/>
          <w:color w:val="666666"/>
          <w:sz w:val="2"/>
          <w:szCs w:val="2"/>
          <w:lang w:eastAsia="fr-FR"/>
        </w:rPr>
      </w:pPr>
      <w:r>
        <w:rPr>
          <w:rFonts w:ascii="inherit" w:eastAsia="Times New Roman" w:hAnsi="inherit" w:cs="Times New Roman"/>
          <w:noProof/>
          <w:color w:val="333333"/>
          <w:sz w:val="15"/>
          <w:szCs w:val="15"/>
          <w:lang w:eastAsia="fr-FR"/>
        </w:rPr>
        <w:drawing>
          <wp:anchor distT="0" distB="0" distL="114300" distR="114300" simplePos="0" relativeHeight="251658240" behindDoc="1" locked="0" layoutInCell="1" allowOverlap="1" wp14:anchorId="1A8EEC4E" wp14:editId="780C2428">
            <wp:simplePos x="0" y="0"/>
            <wp:positionH relativeFrom="column">
              <wp:posOffset>47625</wp:posOffset>
            </wp:positionH>
            <wp:positionV relativeFrom="paragraph">
              <wp:posOffset>46355</wp:posOffset>
            </wp:positionV>
            <wp:extent cx="6686550" cy="4314825"/>
            <wp:effectExtent l="0" t="0" r="0" b="9525"/>
            <wp:wrapTight wrapText="bothSides">
              <wp:wrapPolygon edited="0">
                <wp:start x="0" y="0"/>
                <wp:lineTo x="0" y="21552"/>
                <wp:lineTo x="21538" y="21552"/>
                <wp:lineTo x="21538" y="0"/>
                <wp:lineTo x="0" y="0"/>
              </wp:wrapPolygon>
            </wp:wrapTight>
            <wp:docPr id="9" name="Image 9" descr="Le site Conspiracy Watch décrypte et démonte les théories du complot circulant sur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ite Conspiracy Watch décrypte et démonte les théories du complot circulant sur int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0" cy="431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1D5">
        <w:rPr>
          <w:rFonts w:ascii="inherit" w:eastAsia="Times New Roman" w:hAnsi="inherit" w:cs="Times New Roman"/>
          <w:color w:val="666666"/>
          <w:sz w:val="2"/>
          <w:szCs w:val="2"/>
          <w:lang w:eastAsia="fr-FR"/>
        </w:rPr>
        <w:t> </w:t>
      </w:r>
    </w:p>
    <w:p w:rsidR="001C11D5" w:rsidRPr="001C11D5" w:rsidRDefault="001C11D5" w:rsidP="001C11D5">
      <w:pPr>
        <w:numPr>
          <w:ilvl w:val="0"/>
          <w:numId w:val="1"/>
        </w:numPr>
        <w:spacing w:after="0" w:line="0" w:lineRule="auto"/>
        <w:ind w:left="0"/>
        <w:jc w:val="center"/>
        <w:textAlignment w:val="baseline"/>
        <w:rPr>
          <w:rFonts w:ascii="inherit" w:eastAsia="Times New Roman" w:hAnsi="inherit" w:cs="Times New Roman"/>
          <w:color w:val="666666"/>
          <w:sz w:val="18"/>
          <w:szCs w:val="18"/>
          <w:lang w:eastAsia="fr-FR"/>
        </w:rPr>
      </w:pPr>
    </w:p>
    <w:p w:rsidR="001C11D5" w:rsidRPr="001C11D5" w:rsidRDefault="001C11D5" w:rsidP="001C11D5">
      <w:pPr>
        <w:numPr>
          <w:ilvl w:val="1"/>
          <w:numId w:val="1"/>
        </w:numPr>
        <w:spacing w:after="0" w:line="0" w:lineRule="auto"/>
        <w:ind w:left="0"/>
        <w:jc w:val="center"/>
        <w:textAlignment w:val="baseline"/>
        <w:rPr>
          <w:rFonts w:ascii="inherit" w:eastAsia="Times New Roman" w:hAnsi="inherit" w:cs="Times New Roman"/>
          <w:color w:val="666666"/>
          <w:sz w:val="18"/>
          <w:szCs w:val="18"/>
          <w:lang w:eastAsia="fr-FR"/>
        </w:rPr>
      </w:pPr>
      <w:r w:rsidRPr="001C11D5">
        <w:rPr>
          <w:rFonts w:ascii="inherit" w:eastAsia="Times New Roman" w:hAnsi="inherit" w:cs="Times New Roman"/>
          <w:color w:val="666666"/>
          <w:sz w:val="18"/>
          <w:szCs w:val="18"/>
          <w:lang w:eastAsia="fr-FR"/>
        </w:rPr>
        <w:t>Par </w:t>
      </w:r>
      <w:hyperlink r:id="rId10" w:anchor="auteur" w:history="1">
        <w:r w:rsidRPr="001C11D5">
          <w:rPr>
            <w:rFonts w:ascii="inherit" w:eastAsia="Times New Roman" w:hAnsi="inherit" w:cs="Times New Roman"/>
            <w:color w:val="003872"/>
            <w:sz w:val="18"/>
            <w:szCs w:val="18"/>
            <w:u w:val="single"/>
            <w:bdr w:val="none" w:sz="0" w:space="0" w:color="auto" w:frame="1"/>
            <w:lang w:eastAsia="fr-FR"/>
          </w:rPr>
          <w:t>Eugénie Bastié</w:t>
        </w:r>
      </w:hyperlink>
    </w:p>
    <w:p w:rsidR="001C11D5" w:rsidRPr="001C11D5" w:rsidRDefault="001C11D5" w:rsidP="001C11D5">
      <w:pPr>
        <w:spacing w:after="0" w:line="0" w:lineRule="auto"/>
        <w:jc w:val="center"/>
        <w:textAlignment w:val="baseline"/>
        <w:rPr>
          <w:rFonts w:ascii="inherit" w:eastAsia="Times New Roman" w:hAnsi="inherit" w:cs="Times New Roman"/>
          <w:color w:val="666666"/>
          <w:sz w:val="18"/>
          <w:szCs w:val="18"/>
          <w:lang w:eastAsia="fr-FR"/>
        </w:rPr>
      </w:pPr>
      <w:r w:rsidRPr="001C11D5">
        <w:rPr>
          <w:rFonts w:ascii="inherit" w:eastAsia="Times New Roman" w:hAnsi="inherit" w:cs="Times New Roman"/>
          <w:color w:val="666666"/>
          <w:sz w:val="18"/>
          <w:szCs w:val="18"/>
          <w:lang w:eastAsia="fr-FR"/>
        </w:rPr>
        <w:t> </w:t>
      </w:r>
    </w:p>
    <w:p w:rsidR="001C11D5" w:rsidRPr="001C11D5" w:rsidRDefault="001C11D5" w:rsidP="001C11D5">
      <w:pPr>
        <w:numPr>
          <w:ilvl w:val="1"/>
          <w:numId w:val="1"/>
        </w:numPr>
        <w:pBdr>
          <w:left w:val="single" w:sz="6" w:space="4" w:color="CCCCCC"/>
        </w:pBdr>
        <w:spacing w:after="0" w:line="0" w:lineRule="auto"/>
        <w:ind w:left="0"/>
        <w:jc w:val="center"/>
        <w:textAlignment w:val="baseline"/>
        <w:rPr>
          <w:rFonts w:ascii="inherit" w:eastAsia="Times New Roman" w:hAnsi="inherit" w:cs="Times New Roman"/>
          <w:color w:val="666666"/>
          <w:sz w:val="18"/>
          <w:szCs w:val="18"/>
          <w:lang w:eastAsia="fr-FR"/>
        </w:rPr>
      </w:pPr>
      <w:r w:rsidRPr="001C11D5">
        <w:rPr>
          <w:rFonts w:ascii="inherit" w:eastAsia="Times New Roman" w:hAnsi="inherit" w:cs="Times New Roman"/>
          <w:color w:val="666666"/>
          <w:sz w:val="18"/>
          <w:szCs w:val="18"/>
          <w:lang w:eastAsia="fr-FR"/>
        </w:rPr>
        <w:t>Publié le 01/12/2015 à 07:42</w:t>
      </w:r>
    </w:p>
    <w:p w:rsidR="001C11D5" w:rsidRPr="001C11D5" w:rsidRDefault="001C11D5" w:rsidP="001C11D5">
      <w:pPr>
        <w:spacing w:line="150" w:lineRule="atLeast"/>
        <w:textAlignment w:val="baseline"/>
        <w:rPr>
          <w:rFonts w:ascii="inherit" w:eastAsia="Times New Roman" w:hAnsi="inherit" w:cs="Times New Roman"/>
          <w:color w:val="333333"/>
          <w:sz w:val="15"/>
          <w:szCs w:val="15"/>
          <w:lang w:eastAsia="fr-FR"/>
        </w:rPr>
      </w:pPr>
    </w:p>
    <w:p w:rsidR="001C11D5" w:rsidRPr="001C11D5" w:rsidRDefault="001C11D5" w:rsidP="001C11D5">
      <w:pPr>
        <w:spacing w:after="240" w:line="240" w:lineRule="auto"/>
        <w:textAlignment w:val="baseline"/>
        <w:rPr>
          <w:rFonts w:ascii="inherit" w:eastAsia="Times New Roman" w:hAnsi="inherit" w:cs="Times New Roman"/>
          <w:b/>
          <w:bCs/>
          <w:color w:val="333333"/>
          <w:sz w:val="24"/>
          <w:szCs w:val="24"/>
          <w:lang w:eastAsia="fr-FR"/>
        </w:rPr>
      </w:pPr>
      <w:r w:rsidRPr="001C11D5">
        <w:rPr>
          <w:rFonts w:ascii="inherit" w:eastAsia="Times New Roman" w:hAnsi="inherit" w:cs="Times New Roman"/>
          <w:b/>
          <w:bCs/>
          <w:color w:val="333333"/>
          <w:sz w:val="24"/>
          <w:szCs w:val="24"/>
          <w:lang w:eastAsia="fr-FR"/>
        </w:rPr>
        <w:t>Une enseignante d'anglais en Seine-Saint-Denis dispense des « ateliers » d'autodéfense intellectuelle. « Sur ceux qui sont convaincus, c'est très difficile de les faire changer d'avis, mais sur ceux qui doutent, ça fonctionne plutôt bien », dit-elle.</w:t>
      </w:r>
      <w:r w:rsidRPr="001C11D5">
        <w:rPr>
          <w:rFonts w:ascii="inherit" w:eastAsia="Times New Roman" w:hAnsi="inherit" w:cs="Times New Roman"/>
          <w:noProof/>
          <w:color w:val="333333"/>
          <w:sz w:val="24"/>
          <w:szCs w:val="24"/>
          <w:lang w:eastAsia="fr-FR"/>
        </w:rPr>
        <mc:AlternateContent>
          <mc:Choice Requires="wps">
            <w:drawing>
              <wp:inline distT="0" distB="0" distL="0" distR="0" wp14:anchorId="5E6A5171" wp14:editId="2FC3495F">
                <wp:extent cx="304800" cy="304800"/>
                <wp:effectExtent l="0" t="0" r="0" b="0"/>
                <wp:docPr id="5" name="Rectangle 5" descr="http://www.lefigaro.fr/actualite-france/2015/12/01/01016-20151201ARTFIG00042-comment-lutter-contre-le-complotisme.ph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www.lefigaro.fr/actualite-france/2015/12/01/01016-20151201ARTFIG00042-comment-lutter-contre-le-complotisme.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GzHZqwoDAAA1BgAADgAAAAAAAAAAAAAAAAAuAgAAZHJzL2Uyb0RvYy54bWxQ&#10;SwECLQAUAAYACAAAACEATKDpLNgAAAADAQAADwAAAAAAAAAAAAAAAABkBQAAZHJzL2Rvd25yZXYu&#10;eG1sUEsFBgAAAAAEAAQA8wAAAGkGAAAAAA==&#10;" filled="f" stroked="f">
                <o:lock v:ext="edit" aspectratio="t"/>
                <w10:anchorlock/>
              </v:rect>
            </w:pict>
          </mc:Fallback>
        </mc:AlternateContent>
      </w:r>
      <w:r w:rsidRPr="001C11D5">
        <w:rPr>
          <w:rFonts w:ascii="inherit" w:eastAsia="Times New Roman" w:hAnsi="inherit" w:cs="Times New Roman"/>
          <w:noProof/>
          <w:color w:val="333333"/>
          <w:sz w:val="24"/>
          <w:szCs w:val="24"/>
          <w:lang w:eastAsia="fr-FR"/>
        </w:rPr>
        <mc:AlternateContent>
          <mc:Choice Requires="wps">
            <w:drawing>
              <wp:inline distT="0" distB="0" distL="0" distR="0" wp14:anchorId="71E29BDF" wp14:editId="1D82BC77">
                <wp:extent cx="304800" cy="304800"/>
                <wp:effectExtent l="0" t="0" r="0" b="0"/>
                <wp:docPr id="4" name="Rectangle 4" descr="http://www.lefigaro.fr/actualite-france/2015/12/01/01016-20151201ARTFIG00042-comment-lutter-contre-le-complotisme.ph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www.lefigaro.fr/actualite-france/2015/12/01/01016-20151201ARTFIG00042-comment-lutter-contre-le-complotisme.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4rmPSAoDAAA1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1C11D5" w:rsidRPr="001C11D5" w:rsidRDefault="001C11D5" w:rsidP="001C11D5">
      <w:pPr>
        <w:shd w:val="clear" w:color="auto" w:fill="F7F7F7"/>
        <w:spacing w:line="0" w:lineRule="auto"/>
        <w:jc w:val="right"/>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aps/>
          <w:color w:val="666666"/>
          <w:sz w:val="24"/>
          <w:szCs w:val="24"/>
          <w:bdr w:val="none" w:sz="0" w:space="0" w:color="auto" w:frame="1"/>
          <w:lang w:eastAsia="fr-FR"/>
        </w:rPr>
        <w:t>PUBLICITÉ</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La théorie du complot est diffuse et incontrôlable. Internet lui donne les moyens d'une diffusion inédite. «Un jeune sur cinq adhère à la théorie du complot», s'était d'ailleurs alarmée en janvier la ministre de l'Education nationale, Najat </w:t>
      </w:r>
      <w:proofErr w:type="spellStart"/>
      <w:r w:rsidRPr="001C11D5">
        <w:rPr>
          <w:rFonts w:ascii="inherit" w:eastAsia="Times New Roman" w:hAnsi="inherit" w:cs="Times New Roman"/>
          <w:color w:val="333333"/>
          <w:sz w:val="24"/>
          <w:szCs w:val="24"/>
          <w:lang w:eastAsia="fr-FR"/>
        </w:rPr>
        <w:t>Vallaud-Belkacem</w:t>
      </w:r>
      <w:proofErr w:type="spellEnd"/>
      <w:r w:rsidRPr="001C11D5">
        <w:rPr>
          <w:rFonts w:ascii="inherit" w:eastAsia="Times New Roman" w:hAnsi="inherit" w:cs="Times New Roman"/>
          <w:color w:val="333333"/>
          <w:sz w:val="24"/>
          <w:szCs w:val="24"/>
          <w:lang w:eastAsia="fr-FR"/>
        </w:rPr>
        <w:t>,</w:t>
      </w:r>
      <w:hyperlink r:id="rId11" w:tgtFrame="" w:history="1">
        <w:r w:rsidRPr="001C11D5">
          <w:rPr>
            <w:rFonts w:ascii="inherit" w:eastAsia="Times New Roman" w:hAnsi="inherit" w:cs="Times New Roman"/>
            <w:b/>
            <w:bCs/>
            <w:color w:val="003872"/>
            <w:sz w:val="24"/>
            <w:szCs w:val="24"/>
            <w:bdr w:val="none" w:sz="0" w:space="0" w:color="auto" w:frame="1"/>
            <w:lang w:eastAsia="fr-FR"/>
          </w:rPr>
          <w:t> </w:t>
        </w:r>
        <w:r w:rsidRPr="001C11D5">
          <w:rPr>
            <w:rFonts w:ascii="inherit" w:eastAsia="Times New Roman" w:hAnsi="inherit" w:cs="Times New Roman"/>
            <w:b/>
            <w:bCs/>
            <w:color w:val="003872"/>
            <w:sz w:val="24"/>
            <w:szCs w:val="24"/>
            <w:u w:val="single"/>
            <w:bdr w:val="none" w:sz="0" w:space="0" w:color="auto" w:frame="1"/>
            <w:lang w:eastAsia="fr-FR"/>
          </w:rPr>
          <w:t>après l'attentat contre</w:t>
        </w:r>
        <w:r w:rsidRPr="001C11D5">
          <w:rPr>
            <w:rFonts w:ascii="inherit" w:eastAsia="Times New Roman" w:hAnsi="inherit" w:cs="Times New Roman"/>
            <w:b/>
            <w:bCs/>
            <w:color w:val="003872"/>
            <w:sz w:val="24"/>
            <w:szCs w:val="24"/>
            <w:bdr w:val="none" w:sz="0" w:space="0" w:color="auto" w:frame="1"/>
            <w:lang w:eastAsia="fr-FR"/>
          </w:rPr>
          <w:t> </w:t>
        </w:r>
        <w:r w:rsidRPr="001C11D5">
          <w:rPr>
            <w:rFonts w:ascii="inherit" w:eastAsia="Times New Roman" w:hAnsi="inherit" w:cs="Times New Roman"/>
            <w:b/>
            <w:bCs/>
            <w:i/>
            <w:iCs/>
            <w:color w:val="003872"/>
            <w:sz w:val="24"/>
            <w:szCs w:val="24"/>
            <w:u w:val="single"/>
            <w:bdr w:val="none" w:sz="0" w:space="0" w:color="auto" w:frame="1"/>
            <w:lang w:eastAsia="fr-FR"/>
          </w:rPr>
          <w:t>Charlie Hebdo</w:t>
        </w:r>
      </w:hyperlink>
      <w:r w:rsidRPr="001C11D5">
        <w:rPr>
          <w:rFonts w:ascii="inherit" w:eastAsia="Times New Roman" w:hAnsi="inherit" w:cs="Times New Roman"/>
          <w:color w:val="333333"/>
          <w:sz w:val="24"/>
          <w:szCs w:val="24"/>
          <w:lang w:eastAsia="fr-FR"/>
        </w:rPr>
        <w:t xml:space="preserve">. Le </w:t>
      </w:r>
      <w:proofErr w:type="spellStart"/>
      <w:r>
        <w:rPr>
          <w:rFonts w:ascii="inherit" w:eastAsia="Times New Roman" w:hAnsi="inherit" w:cs="Times New Roman"/>
          <w:color w:val="333333"/>
          <w:sz w:val="24"/>
          <w:szCs w:val="24"/>
          <w:lang w:eastAsia="fr-FR"/>
        </w:rPr>
        <w:t>conspirationnism</w:t>
      </w:r>
      <w:r w:rsidRPr="001C11D5">
        <w:rPr>
          <w:rFonts w:ascii="inherit" w:eastAsia="Times New Roman" w:hAnsi="inherit" w:cs="Times New Roman"/>
          <w:color w:val="333333"/>
          <w:sz w:val="24"/>
          <w:szCs w:val="24"/>
          <w:lang w:eastAsia="fr-FR"/>
        </w:rPr>
        <w:t>e</w:t>
      </w:r>
      <w:proofErr w:type="spellEnd"/>
      <w:r w:rsidRPr="001C11D5">
        <w:rPr>
          <w:rFonts w:ascii="inherit" w:eastAsia="Times New Roman" w:hAnsi="inherit" w:cs="Times New Roman"/>
          <w:color w:val="333333"/>
          <w:sz w:val="24"/>
          <w:szCs w:val="24"/>
          <w:lang w:eastAsia="fr-FR"/>
        </w:rPr>
        <w:t xml:space="preserve"> peut être l'antichambre de la radicalisation, et est très utilisé par la propagande djihadiste.</w:t>
      </w:r>
    </w:p>
    <w:p w:rsidR="001C11D5" w:rsidRDefault="001C11D5" w:rsidP="001C11D5">
      <w:pPr>
        <w:spacing w:after="0" w:line="240" w:lineRule="auto"/>
        <w:textAlignment w:val="baseline"/>
        <w:rPr>
          <w:rFonts w:ascii="inherit" w:eastAsia="Times New Roman" w:hAnsi="inherit" w:cs="Times New Roman"/>
          <w:color w:val="333333"/>
          <w:sz w:val="24"/>
          <w:szCs w:val="24"/>
          <w:lang w:eastAsia="fr-FR"/>
        </w:rPr>
      </w:pPr>
    </w:p>
    <w:p w:rsidR="001C11D5" w:rsidRDefault="001C11D5" w:rsidP="001C11D5">
      <w:pPr>
        <w:spacing w:after="0" w:line="240" w:lineRule="auto"/>
        <w:textAlignment w:val="baseline"/>
        <w:rPr>
          <w:rFonts w:ascii="inherit" w:eastAsia="Times New Roman" w:hAnsi="inherit" w:cs="Times New Roman"/>
          <w:color w:val="333333"/>
          <w:sz w:val="24"/>
          <w:szCs w:val="24"/>
          <w:lang w:eastAsia="fr-FR"/>
        </w:rPr>
      </w:pP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bookmarkStart w:id="0" w:name="_GoBack"/>
      <w:bookmarkEnd w:id="0"/>
      <w:r w:rsidRPr="001C11D5">
        <w:rPr>
          <w:rFonts w:ascii="inherit" w:eastAsia="Times New Roman" w:hAnsi="inherit" w:cs="Times New Roman"/>
          <w:color w:val="333333"/>
          <w:sz w:val="24"/>
          <w:szCs w:val="24"/>
          <w:lang w:eastAsia="fr-FR"/>
        </w:rPr>
        <w:t>Peu de réponses gouvernementales sont données à ce problème. Lorsqu'on tape «théorie du complot» sur Google, on tombe tout de même sur </w:t>
      </w:r>
      <w:hyperlink r:id="rId12" w:tgtFrame="" w:history="1">
        <w:r w:rsidRPr="001C11D5">
          <w:rPr>
            <w:rFonts w:ascii="inherit" w:eastAsia="Times New Roman" w:hAnsi="inherit" w:cs="Times New Roman"/>
            <w:b/>
            <w:bCs/>
            <w:color w:val="003872"/>
            <w:sz w:val="24"/>
            <w:szCs w:val="24"/>
            <w:u w:val="single"/>
            <w:bdr w:val="none" w:sz="0" w:space="0" w:color="auto" w:frame="1"/>
            <w:lang w:eastAsia="fr-FR"/>
          </w:rPr>
          <w:t>le site du gouvernement «Stop-</w:t>
        </w:r>
        <w:proofErr w:type="spellStart"/>
        <w:r w:rsidRPr="001C11D5">
          <w:rPr>
            <w:rFonts w:ascii="inherit" w:eastAsia="Times New Roman" w:hAnsi="inherit" w:cs="Times New Roman"/>
            <w:b/>
            <w:bCs/>
            <w:color w:val="003872"/>
            <w:sz w:val="24"/>
            <w:szCs w:val="24"/>
            <w:u w:val="single"/>
            <w:bdr w:val="none" w:sz="0" w:space="0" w:color="auto" w:frame="1"/>
            <w:lang w:eastAsia="fr-FR"/>
          </w:rPr>
          <w:t>djihadisme</w:t>
        </w:r>
        <w:proofErr w:type="spellEnd"/>
        <w:r w:rsidRPr="001C11D5">
          <w:rPr>
            <w:rFonts w:ascii="inherit" w:eastAsia="Times New Roman" w:hAnsi="inherit" w:cs="Times New Roman"/>
            <w:b/>
            <w:bCs/>
            <w:color w:val="003872"/>
            <w:sz w:val="24"/>
            <w:szCs w:val="24"/>
            <w:u w:val="single"/>
            <w:bdr w:val="none" w:sz="0" w:space="0" w:color="auto" w:frame="1"/>
            <w:lang w:eastAsia="fr-FR"/>
          </w:rPr>
          <w:t>»</w:t>
        </w:r>
      </w:hyperlink>
      <w:r w:rsidRPr="001C11D5">
        <w:rPr>
          <w:rFonts w:ascii="inherit" w:eastAsia="Times New Roman" w:hAnsi="inherit" w:cs="Times New Roman"/>
          <w:color w:val="333333"/>
          <w:sz w:val="24"/>
          <w:szCs w:val="24"/>
          <w:lang w:eastAsia="fr-FR"/>
        </w:rPr>
        <w:t>. On y trouve un paragraphe lapidaire, qui ne répond pas précisément aux théories en cours, mais se contente de décrire le phénomène.</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noProof/>
          <w:color w:val="333333"/>
          <w:sz w:val="24"/>
          <w:szCs w:val="24"/>
          <w:lang w:eastAsia="fr-FR"/>
        </w:rPr>
        <w:drawing>
          <wp:inline distT="0" distB="0" distL="0" distR="0" wp14:anchorId="3B84DDD9" wp14:editId="733FA5A5">
            <wp:extent cx="6734175" cy="1673086"/>
            <wp:effectExtent l="0" t="0" r="0" b="3810"/>
            <wp:docPr id="2" name="Image 2" descr="Un paragraphe sur le site du gouvernement «Stop-djihadisme» évoquant la théorie du com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 paragraphe sur le site du gouvernement «Stop-djihadisme» évoquant la théorie du compl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3665" cy="1675444"/>
                    </a:xfrm>
                    <a:prstGeom prst="rect">
                      <a:avLst/>
                    </a:prstGeom>
                    <a:noFill/>
                    <a:ln>
                      <a:noFill/>
                    </a:ln>
                  </pic:spPr>
                </pic:pic>
              </a:graphicData>
            </a:graphic>
          </wp:inline>
        </w:drawing>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lastRenderedPageBreak/>
        <w:t>Rudy Reichstadt s'occupe seul, et de façon bénévole, de </w:t>
      </w:r>
      <w:proofErr w:type="spellStart"/>
      <w:r w:rsidRPr="001C11D5">
        <w:rPr>
          <w:rFonts w:ascii="inherit" w:eastAsia="Times New Roman" w:hAnsi="inherit" w:cs="Times New Roman"/>
          <w:color w:val="333333"/>
          <w:sz w:val="24"/>
          <w:szCs w:val="24"/>
          <w:lang w:eastAsia="fr-FR"/>
        </w:rPr>
        <w:fldChar w:fldCharType="begin"/>
      </w:r>
      <w:r w:rsidRPr="001C11D5">
        <w:rPr>
          <w:rFonts w:ascii="inherit" w:eastAsia="Times New Roman" w:hAnsi="inherit" w:cs="Times New Roman"/>
          <w:color w:val="333333"/>
          <w:sz w:val="24"/>
          <w:szCs w:val="24"/>
          <w:lang w:eastAsia="fr-FR"/>
        </w:rPr>
        <w:instrText xml:space="preserve"> HYPERLINK "http://www.conspiracywatch.info/" \t "" </w:instrText>
      </w:r>
      <w:r w:rsidRPr="001C11D5">
        <w:rPr>
          <w:rFonts w:ascii="inherit" w:eastAsia="Times New Roman" w:hAnsi="inherit" w:cs="Times New Roman"/>
          <w:color w:val="333333"/>
          <w:sz w:val="24"/>
          <w:szCs w:val="24"/>
          <w:lang w:eastAsia="fr-FR"/>
        </w:rPr>
        <w:fldChar w:fldCharType="separate"/>
      </w:r>
      <w:r w:rsidRPr="001C11D5">
        <w:rPr>
          <w:rFonts w:ascii="inherit" w:eastAsia="Times New Roman" w:hAnsi="inherit" w:cs="Times New Roman"/>
          <w:b/>
          <w:bCs/>
          <w:color w:val="003872"/>
          <w:sz w:val="24"/>
          <w:szCs w:val="24"/>
          <w:u w:val="single"/>
          <w:bdr w:val="none" w:sz="0" w:space="0" w:color="auto" w:frame="1"/>
          <w:lang w:eastAsia="fr-FR"/>
        </w:rPr>
        <w:t>Conspiracy</w:t>
      </w:r>
      <w:proofErr w:type="spellEnd"/>
      <w:r w:rsidRPr="001C11D5">
        <w:rPr>
          <w:rFonts w:ascii="inherit" w:eastAsia="Times New Roman" w:hAnsi="inherit" w:cs="Times New Roman"/>
          <w:b/>
          <w:bCs/>
          <w:color w:val="003872"/>
          <w:sz w:val="24"/>
          <w:szCs w:val="24"/>
          <w:u w:val="single"/>
          <w:bdr w:val="none" w:sz="0" w:space="0" w:color="auto" w:frame="1"/>
          <w:lang w:eastAsia="fr-FR"/>
        </w:rPr>
        <w:t xml:space="preserve"> Watch</w:t>
      </w:r>
      <w:r w:rsidRPr="001C11D5">
        <w:rPr>
          <w:rFonts w:ascii="inherit" w:eastAsia="Times New Roman" w:hAnsi="inherit" w:cs="Times New Roman"/>
          <w:b/>
          <w:bCs/>
          <w:color w:val="003872"/>
          <w:sz w:val="24"/>
          <w:szCs w:val="24"/>
          <w:bdr w:val="none" w:sz="0" w:space="0" w:color="auto" w:frame="1"/>
          <w:lang w:eastAsia="fr-FR"/>
        </w:rPr>
        <w:t> </w:t>
      </w:r>
      <w:r w:rsidRPr="001C11D5">
        <w:rPr>
          <w:rFonts w:ascii="inherit" w:eastAsia="Times New Roman" w:hAnsi="inherit" w:cs="Times New Roman"/>
          <w:color w:val="333333"/>
          <w:sz w:val="24"/>
          <w:szCs w:val="24"/>
          <w:lang w:eastAsia="fr-FR"/>
        </w:rPr>
        <w:fldChar w:fldCharType="end"/>
      </w:r>
      <w:r w:rsidRPr="001C11D5">
        <w:rPr>
          <w:rFonts w:ascii="inherit" w:eastAsia="Times New Roman" w:hAnsi="inherit" w:cs="Times New Roman"/>
          <w:color w:val="333333"/>
          <w:sz w:val="24"/>
          <w:szCs w:val="24"/>
          <w:lang w:eastAsia="fr-FR"/>
        </w:rPr>
        <w:t>le seul site francophone qui recense les théories du complot sur internet.</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Il ne croit pas que la répression soit l'arme la plus efficace pour contrer les discours conspirationnistes. «Je ne crois pas au contrôle d'internet, ni à la pénalisation du </w:t>
      </w:r>
      <w:proofErr w:type="spellStart"/>
      <w:r w:rsidRPr="001C11D5">
        <w:rPr>
          <w:rFonts w:ascii="inherit" w:eastAsia="Times New Roman" w:hAnsi="inherit" w:cs="Times New Roman"/>
          <w:color w:val="333333"/>
          <w:sz w:val="24"/>
          <w:szCs w:val="24"/>
          <w:lang w:eastAsia="fr-FR"/>
        </w:rPr>
        <w:t>complotisme</w:t>
      </w:r>
      <w:proofErr w:type="spellEnd"/>
      <w:r w:rsidRPr="001C11D5">
        <w:rPr>
          <w:rFonts w:ascii="inherit" w:eastAsia="Times New Roman" w:hAnsi="inherit" w:cs="Times New Roman"/>
          <w:color w:val="333333"/>
          <w:sz w:val="24"/>
          <w:szCs w:val="24"/>
          <w:lang w:eastAsia="fr-FR"/>
        </w:rPr>
        <w:t>, qui seraient liberticides et surtout contre-productif: plus on censure les conspirationnistes, plus ils crieront au complot» explique-</w:t>
      </w:r>
      <w:proofErr w:type="spellStart"/>
      <w:r w:rsidRPr="001C11D5">
        <w:rPr>
          <w:rFonts w:ascii="inherit" w:eastAsia="Times New Roman" w:hAnsi="inherit" w:cs="Times New Roman"/>
          <w:color w:val="333333"/>
          <w:sz w:val="24"/>
          <w:szCs w:val="24"/>
          <w:lang w:eastAsia="fr-FR"/>
        </w:rPr>
        <w:t>t'il</w:t>
      </w:r>
      <w:proofErr w:type="spellEnd"/>
      <w:r w:rsidRPr="001C11D5">
        <w:rPr>
          <w:rFonts w:ascii="inherit" w:eastAsia="Times New Roman" w:hAnsi="inherit" w:cs="Times New Roman"/>
          <w:color w:val="333333"/>
          <w:sz w:val="24"/>
          <w:szCs w:val="24"/>
          <w:lang w:eastAsia="fr-FR"/>
        </w:rPr>
        <w:t>.</w:t>
      </w:r>
    </w:p>
    <w:p w:rsid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Il dénonce néanmoins un deux-poids deux mesures dans le traitement médiatique de certains leaders d'opinion. «Quand c'est l'extrême droite, le </w:t>
      </w:r>
      <w:proofErr w:type="spellStart"/>
      <w:r w:rsidRPr="001C11D5">
        <w:rPr>
          <w:rFonts w:ascii="inherit" w:eastAsia="Times New Roman" w:hAnsi="inherit" w:cs="Times New Roman"/>
          <w:color w:val="333333"/>
          <w:sz w:val="24"/>
          <w:szCs w:val="24"/>
          <w:lang w:eastAsia="fr-FR"/>
        </w:rPr>
        <w:t>fact-checking</w:t>
      </w:r>
      <w:proofErr w:type="spellEnd"/>
      <w:r w:rsidRPr="001C11D5">
        <w:rPr>
          <w:rFonts w:ascii="inherit" w:eastAsia="Times New Roman" w:hAnsi="inherit" w:cs="Times New Roman"/>
          <w:color w:val="333333"/>
          <w:sz w:val="24"/>
          <w:szCs w:val="24"/>
          <w:lang w:eastAsia="fr-FR"/>
        </w:rPr>
        <w:t xml:space="preserve"> est systématique, mais quand c'est l'extrême gauche, il y a une indulgence». Il rappelle que «</w:t>
      </w:r>
      <w:proofErr w:type="spellStart"/>
      <w:r w:rsidRPr="001C11D5">
        <w:rPr>
          <w:rFonts w:ascii="inherit" w:eastAsia="Times New Roman" w:hAnsi="inherit" w:cs="Times New Roman"/>
          <w:color w:val="333333"/>
          <w:sz w:val="24"/>
          <w:szCs w:val="24"/>
          <w:lang w:eastAsia="fr-FR"/>
        </w:rPr>
        <w:t>Re</w:t>
      </w:r>
      <w:proofErr w:type="spellEnd"/>
      <w:r w:rsidRPr="001C11D5">
        <w:rPr>
          <w:rFonts w:ascii="inherit" w:eastAsia="Times New Roman" w:hAnsi="inherit" w:cs="Times New Roman"/>
          <w:color w:val="333333"/>
          <w:sz w:val="24"/>
          <w:szCs w:val="24"/>
          <w:lang w:eastAsia="fr-FR"/>
        </w:rPr>
        <w:t xml:space="preserve">-open 9/11», une association révisionniste sur les attentats du 11 septembre 2001, était invité jusqu'à récemment à la Fête de l'Humanité. Parfois, les théories conspirationnistes arrivent même à se frayer un chemin jusqu'aux médias officiels. En 2014, une agence de presse iranienne affirmait que les documents </w:t>
      </w:r>
      <w:proofErr w:type="gramStart"/>
      <w:r w:rsidRPr="001C11D5">
        <w:rPr>
          <w:rFonts w:ascii="inherit" w:eastAsia="Times New Roman" w:hAnsi="inherit" w:cs="Times New Roman"/>
          <w:color w:val="333333"/>
          <w:sz w:val="24"/>
          <w:szCs w:val="24"/>
          <w:lang w:eastAsia="fr-FR"/>
        </w:rPr>
        <w:t>de Edward</w:t>
      </w:r>
      <w:proofErr w:type="gramEnd"/>
      <w:r w:rsidRPr="001C11D5">
        <w:rPr>
          <w:rFonts w:ascii="inherit" w:eastAsia="Times New Roman" w:hAnsi="inherit" w:cs="Times New Roman"/>
          <w:color w:val="333333"/>
          <w:sz w:val="24"/>
          <w:szCs w:val="24"/>
          <w:lang w:eastAsia="fr-FR"/>
        </w:rPr>
        <w:t xml:space="preserve"> </w:t>
      </w:r>
      <w:proofErr w:type="spellStart"/>
      <w:r w:rsidRPr="001C11D5">
        <w:rPr>
          <w:rFonts w:ascii="inherit" w:eastAsia="Times New Roman" w:hAnsi="inherit" w:cs="Times New Roman"/>
          <w:color w:val="333333"/>
          <w:sz w:val="24"/>
          <w:szCs w:val="24"/>
          <w:lang w:eastAsia="fr-FR"/>
        </w:rPr>
        <w:t>Snowden</w:t>
      </w:r>
      <w:proofErr w:type="spellEnd"/>
      <w:r w:rsidRPr="001C11D5">
        <w:rPr>
          <w:rFonts w:ascii="inherit" w:eastAsia="Times New Roman" w:hAnsi="inherit" w:cs="Times New Roman"/>
          <w:color w:val="333333"/>
          <w:sz w:val="24"/>
          <w:szCs w:val="24"/>
          <w:lang w:eastAsia="fr-FR"/>
        </w:rPr>
        <w:t xml:space="preserve"> montraient qu'Abou </w:t>
      </w:r>
      <w:proofErr w:type="spellStart"/>
      <w:r w:rsidRPr="001C11D5">
        <w:rPr>
          <w:rFonts w:ascii="inherit" w:eastAsia="Times New Roman" w:hAnsi="inherit" w:cs="Times New Roman"/>
          <w:color w:val="333333"/>
          <w:sz w:val="24"/>
          <w:szCs w:val="24"/>
          <w:lang w:eastAsia="fr-FR"/>
        </w:rPr>
        <w:t>Bakr</w:t>
      </w:r>
      <w:proofErr w:type="spellEnd"/>
      <w:r w:rsidRPr="001C11D5">
        <w:rPr>
          <w:rFonts w:ascii="inherit" w:eastAsia="Times New Roman" w:hAnsi="inherit" w:cs="Times New Roman"/>
          <w:color w:val="333333"/>
          <w:sz w:val="24"/>
          <w:szCs w:val="24"/>
          <w:lang w:eastAsia="fr-FR"/>
        </w:rPr>
        <w:t> </w:t>
      </w:r>
      <w:hyperlink r:id="rId14" w:tgtFrame="" w:history="1">
        <w:r w:rsidRPr="001C11D5">
          <w:rPr>
            <w:rFonts w:ascii="inherit" w:eastAsia="Times New Roman" w:hAnsi="inherit" w:cs="Times New Roman"/>
            <w:b/>
            <w:bCs/>
            <w:color w:val="003872"/>
            <w:sz w:val="24"/>
            <w:szCs w:val="24"/>
            <w:u w:val="single"/>
            <w:bdr w:val="none" w:sz="0" w:space="0" w:color="auto" w:frame="1"/>
            <w:lang w:eastAsia="fr-FR"/>
          </w:rPr>
          <w:t>al-</w:t>
        </w:r>
        <w:proofErr w:type="spellStart"/>
        <w:r w:rsidRPr="001C11D5">
          <w:rPr>
            <w:rFonts w:ascii="inherit" w:eastAsia="Times New Roman" w:hAnsi="inherit" w:cs="Times New Roman"/>
            <w:b/>
            <w:bCs/>
            <w:color w:val="003872"/>
            <w:sz w:val="24"/>
            <w:szCs w:val="24"/>
            <w:u w:val="single"/>
            <w:bdr w:val="none" w:sz="0" w:space="0" w:color="auto" w:frame="1"/>
            <w:lang w:eastAsia="fr-FR"/>
          </w:rPr>
          <w:t>Baghdadi</w:t>
        </w:r>
        <w:proofErr w:type="spellEnd"/>
      </w:hyperlink>
      <w:r w:rsidRPr="001C11D5">
        <w:rPr>
          <w:rFonts w:ascii="inherit" w:eastAsia="Times New Roman" w:hAnsi="inherit" w:cs="Times New Roman"/>
          <w:color w:val="333333"/>
          <w:sz w:val="24"/>
          <w:szCs w:val="24"/>
          <w:lang w:eastAsia="fr-FR"/>
        </w:rPr>
        <w:t xml:space="preserve"> était un agent du Mossad. L'information avait été démentie par </w:t>
      </w:r>
      <w:proofErr w:type="spellStart"/>
      <w:r w:rsidRPr="001C11D5">
        <w:rPr>
          <w:rFonts w:ascii="inherit" w:eastAsia="Times New Roman" w:hAnsi="inherit" w:cs="Times New Roman"/>
          <w:color w:val="333333"/>
          <w:sz w:val="24"/>
          <w:szCs w:val="24"/>
          <w:lang w:eastAsia="fr-FR"/>
        </w:rPr>
        <w:t>Snowden</w:t>
      </w:r>
      <w:proofErr w:type="spellEnd"/>
      <w:r w:rsidRPr="001C11D5">
        <w:rPr>
          <w:rFonts w:ascii="inherit" w:eastAsia="Times New Roman" w:hAnsi="inherit" w:cs="Times New Roman"/>
          <w:color w:val="333333"/>
          <w:sz w:val="24"/>
          <w:szCs w:val="24"/>
          <w:lang w:eastAsia="fr-FR"/>
        </w:rPr>
        <w:t>. Mais elle avait été reprise dans le journal communiste </w:t>
      </w:r>
      <w:r w:rsidRPr="001C11D5">
        <w:rPr>
          <w:rFonts w:ascii="inherit" w:eastAsia="Times New Roman" w:hAnsi="inherit" w:cs="Times New Roman"/>
          <w:i/>
          <w:iCs/>
          <w:color w:val="333333"/>
          <w:sz w:val="24"/>
          <w:szCs w:val="24"/>
          <w:bdr w:val="none" w:sz="0" w:space="0" w:color="auto" w:frame="1"/>
          <w:lang w:eastAsia="fr-FR"/>
        </w:rPr>
        <w:t xml:space="preserve">Il </w:t>
      </w:r>
      <w:proofErr w:type="spellStart"/>
      <w:r w:rsidRPr="001C11D5">
        <w:rPr>
          <w:rFonts w:ascii="inherit" w:eastAsia="Times New Roman" w:hAnsi="inherit" w:cs="Times New Roman"/>
          <w:i/>
          <w:iCs/>
          <w:color w:val="333333"/>
          <w:sz w:val="24"/>
          <w:szCs w:val="24"/>
          <w:bdr w:val="none" w:sz="0" w:space="0" w:color="auto" w:frame="1"/>
          <w:lang w:eastAsia="fr-FR"/>
        </w:rPr>
        <w:t>Manifesto</w:t>
      </w:r>
      <w:proofErr w:type="spellEnd"/>
      <w:r w:rsidRPr="001C11D5">
        <w:rPr>
          <w:rFonts w:ascii="inherit" w:eastAsia="Times New Roman" w:hAnsi="inherit" w:cs="Times New Roman"/>
          <w:i/>
          <w:iCs/>
          <w:color w:val="333333"/>
          <w:sz w:val="24"/>
          <w:szCs w:val="24"/>
          <w:bdr w:val="none" w:sz="0" w:space="0" w:color="auto" w:frame="1"/>
          <w:lang w:eastAsia="fr-FR"/>
        </w:rPr>
        <w:t> </w:t>
      </w:r>
      <w:r w:rsidRPr="001C11D5">
        <w:rPr>
          <w:rFonts w:ascii="inherit" w:eastAsia="Times New Roman" w:hAnsi="inherit" w:cs="Times New Roman"/>
          <w:color w:val="333333"/>
          <w:sz w:val="24"/>
          <w:szCs w:val="24"/>
          <w:lang w:eastAsia="fr-FR"/>
        </w:rPr>
        <w:t xml:space="preserve">sous la plume de </w:t>
      </w:r>
      <w:proofErr w:type="spellStart"/>
      <w:r w:rsidRPr="001C11D5">
        <w:rPr>
          <w:rFonts w:ascii="inherit" w:eastAsia="Times New Roman" w:hAnsi="inherit" w:cs="Times New Roman"/>
          <w:color w:val="333333"/>
          <w:sz w:val="24"/>
          <w:szCs w:val="24"/>
          <w:lang w:eastAsia="fr-FR"/>
        </w:rPr>
        <w:t>Geraldina</w:t>
      </w:r>
      <w:proofErr w:type="spellEnd"/>
      <w:r w:rsidRPr="001C11D5">
        <w:rPr>
          <w:rFonts w:ascii="inherit" w:eastAsia="Times New Roman" w:hAnsi="inherit" w:cs="Times New Roman"/>
          <w:color w:val="333333"/>
          <w:sz w:val="24"/>
          <w:szCs w:val="24"/>
          <w:lang w:eastAsia="fr-FR"/>
        </w:rPr>
        <w:t xml:space="preserve"> </w:t>
      </w:r>
      <w:proofErr w:type="spellStart"/>
      <w:r w:rsidRPr="001C11D5">
        <w:rPr>
          <w:rFonts w:ascii="inherit" w:eastAsia="Times New Roman" w:hAnsi="inherit" w:cs="Times New Roman"/>
          <w:color w:val="333333"/>
          <w:sz w:val="24"/>
          <w:szCs w:val="24"/>
          <w:lang w:eastAsia="fr-FR"/>
        </w:rPr>
        <w:t>Colotti</w:t>
      </w:r>
      <w:proofErr w:type="spellEnd"/>
      <w:r w:rsidRPr="001C11D5">
        <w:rPr>
          <w:rFonts w:ascii="inherit" w:eastAsia="Times New Roman" w:hAnsi="inherit" w:cs="Times New Roman"/>
          <w:color w:val="333333"/>
          <w:sz w:val="24"/>
          <w:szCs w:val="24"/>
          <w:lang w:eastAsia="fr-FR"/>
        </w:rPr>
        <w:t>, la directrice de l'édition italienne du</w:t>
      </w:r>
      <w:r w:rsidRPr="001C11D5">
        <w:rPr>
          <w:rFonts w:ascii="inherit" w:eastAsia="Times New Roman" w:hAnsi="inherit" w:cs="Times New Roman"/>
          <w:i/>
          <w:iCs/>
          <w:color w:val="333333"/>
          <w:sz w:val="24"/>
          <w:szCs w:val="24"/>
          <w:bdr w:val="none" w:sz="0" w:space="0" w:color="auto" w:frame="1"/>
          <w:lang w:eastAsia="fr-FR"/>
        </w:rPr>
        <w:t> Monde diplomatique</w:t>
      </w:r>
      <w:r w:rsidRPr="001C11D5">
        <w:rPr>
          <w:rFonts w:ascii="inherit" w:eastAsia="Times New Roman" w:hAnsi="inherit" w:cs="Times New Roman"/>
          <w:color w:val="333333"/>
          <w:sz w:val="24"/>
          <w:szCs w:val="24"/>
          <w:lang w:eastAsia="fr-FR"/>
        </w:rPr>
        <w:t>.</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p>
    <w:p w:rsidR="001C11D5" w:rsidRPr="001C11D5" w:rsidRDefault="001C11D5" w:rsidP="001C11D5">
      <w:pPr>
        <w:spacing w:after="180" w:line="240" w:lineRule="auto"/>
        <w:textAlignment w:val="baseline"/>
        <w:outlineLvl w:val="1"/>
        <w:rPr>
          <w:rFonts w:ascii="Trebuchet MS" w:eastAsia="Times New Roman" w:hAnsi="Trebuchet MS" w:cs="Times New Roman"/>
          <w:b/>
          <w:bCs/>
          <w:color w:val="333333"/>
          <w:sz w:val="24"/>
          <w:szCs w:val="24"/>
          <w:lang w:eastAsia="fr-FR"/>
        </w:rPr>
      </w:pPr>
      <w:r w:rsidRPr="001C11D5">
        <w:rPr>
          <w:rFonts w:ascii="Trebuchet MS" w:eastAsia="Times New Roman" w:hAnsi="Trebuchet MS" w:cs="Times New Roman"/>
          <w:b/>
          <w:bCs/>
          <w:color w:val="333333"/>
          <w:sz w:val="24"/>
          <w:szCs w:val="24"/>
          <w:lang w:eastAsia="fr-FR"/>
        </w:rPr>
        <w:t>Un travail d'armement intellectuel</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Alors, comment déconstruire les discours conspirationnistes? «Je crois plutôt à un travail d'armement intellectuel pour remplacer cette </w:t>
      </w:r>
      <w:proofErr w:type="spellStart"/>
      <w:r w:rsidRPr="001C11D5">
        <w:rPr>
          <w:rFonts w:ascii="inherit" w:eastAsia="Times New Roman" w:hAnsi="inherit" w:cs="Times New Roman"/>
          <w:color w:val="333333"/>
          <w:sz w:val="24"/>
          <w:szCs w:val="24"/>
          <w:lang w:eastAsia="fr-FR"/>
        </w:rPr>
        <w:t>soupçonnite</w:t>
      </w:r>
      <w:proofErr w:type="spellEnd"/>
      <w:r w:rsidRPr="001C11D5">
        <w:rPr>
          <w:rFonts w:ascii="inherit" w:eastAsia="Times New Roman" w:hAnsi="inherit" w:cs="Times New Roman"/>
          <w:color w:val="333333"/>
          <w:sz w:val="24"/>
          <w:szCs w:val="24"/>
          <w:lang w:eastAsia="fr-FR"/>
        </w:rPr>
        <w:t xml:space="preserve"> par un véritable esprit critique.» dit Rudy Reichstadt</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Ce travail d'armement intellectuel, Sophie Mazet, 35 ans, l'a entrepris à sa petite échelle au lycée Auguste Blanqui de Saint-Ouen, en Seine-Saint-Denis. Depuis 2011, cette professeure d'anglais dispense, en plus de ses cours, des «ateliers» d'autodéfense intellectuelle. «J'ai commencé à être confrontée à ce débat au sujet du 11 septembre 2001, où circulaient dans les classes des explications selon lesquelles les Juifs auraient été prévenus». «J'ai eu peu moins de discours </w:t>
      </w:r>
      <w:proofErr w:type="spellStart"/>
      <w:r w:rsidRPr="001C11D5">
        <w:rPr>
          <w:rFonts w:ascii="inherit" w:eastAsia="Times New Roman" w:hAnsi="inherit" w:cs="Times New Roman"/>
          <w:color w:val="333333"/>
          <w:sz w:val="24"/>
          <w:szCs w:val="24"/>
          <w:lang w:eastAsia="fr-FR"/>
        </w:rPr>
        <w:t>complotistes</w:t>
      </w:r>
      <w:proofErr w:type="spellEnd"/>
      <w:r w:rsidRPr="001C11D5">
        <w:rPr>
          <w:rFonts w:ascii="inherit" w:eastAsia="Times New Roman" w:hAnsi="inherit" w:cs="Times New Roman"/>
          <w:color w:val="333333"/>
          <w:sz w:val="24"/>
          <w:szCs w:val="24"/>
          <w:lang w:eastAsia="fr-FR"/>
        </w:rPr>
        <w:t xml:space="preserve"> en novembre qu'en janvier, mais c'était l'histoire des passeports qui était au centre des débats à chaque fois», raconte-</w:t>
      </w:r>
      <w:proofErr w:type="spellStart"/>
      <w:r w:rsidRPr="001C11D5">
        <w:rPr>
          <w:rFonts w:ascii="inherit" w:eastAsia="Times New Roman" w:hAnsi="inherit" w:cs="Times New Roman"/>
          <w:color w:val="333333"/>
          <w:sz w:val="24"/>
          <w:szCs w:val="24"/>
          <w:lang w:eastAsia="fr-FR"/>
        </w:rPr>
        <w:t>t'elle</w:t>
      </w:r>
      <w:proofErr w:type="spellEnd"/>
      <w:r w:rsidRPr="001C11D5">
        <w:rPr>
          <w:rFonts w:ascii="inherit" w:eastAsia="Times New Roman" w:hAnsi="inherit" w:cs="Times New Roman"/>
          <w:color w:val="333333"/>
          <w:sz w:val="24"/>
          <w:szCs w:val="24"/>
          <w:lang w:eastAsia="fr-FR"/>
        </w:rPr>
        <w:t>.</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Au début elle donnait un cours intitulé «société </w:t>
      </w:r>
      <w:proofErr w:type="spellStart"/>
      <w:r w:rsidRPr="001C11D5">
        <w:rPr>
          <w:rFonts w:ascii="inherit" w:eastAsia="Times New Roman" w:hAnsi="inherit" w:cs="Times New Roman"/>
          <w:color w:val="333333"/>
          <w:sz w:val="24"/>
          <w:szCs w:val="24"/>
          <w:lang w:eastAsia="fr-FR"/>
        </w:rPr>
        <w:t>secrête</w:t>
      </w:r>
      <w:proofErr w:type="spellEnd"/>
      <w:r w:rsidRPr="001C11D5">
        <w:rPr>
          <w:rFonts w:ascii="inherit" w:eastAsia="Times New Roman" w:hAnsi="inherit" w:cs="Times New Roman"/>
          <w:color w:val="333333"/>
          <w:sz w:val="24"/>
          <w:szCs w:val="24"/>
          <w:lang w:eastAsia="fr-FR"/>
        </w:rPr>
        <w:t xml:space="preserve"> et complot», puis elle a décidé de consacrer deux séances au complot. Sa méthode est rodée. Elle prend des textes </w:t>
      </w:r>
      <w:proofErr w:type="spellStart"/>
      <w:r w:rsidRPr="001C11D5">
        <w:rPr>
          <w:rFonts w:ascii="inherit" w:eastAsia="Times New Roman" w:hAnsi="inherit" w:cs="Times New Roman"/>
          <w:color w:val="333333"/>
          <w:sz w:val="24"/>
          <w:szCs w:val="24"/>
          <w:lang w:eastAsia="fr-FR"/>
        </w:rPr>
        <w:t>complotistes</w:t>
      </w:r>
      <w:proofErr w:type="spellEnd"/>
      <w:r w:rsidRPr="001C11D5">
        <w:rPr>
          <w:rFonts w:ascii="inherit" w:eastAsia="Times New Roman" w:hAnsi="inherit" w:cs="Times New Roman"/>
          <w:color w:val="333333"/>
          <w:sz w:val="24"/>
          <w:szCs w:val="24"/>
          <w:lang w:eastAsia="fr-FR"/>
        </w:rPr>
        <w:t xml:space="preserve"> sur internet (par exemple, des commentaires de Thierry </w:t>
      </w:r>
      <w:proofErr w:type="spellStart"/>
      <w:r w:rsidRPr="001C11D5">
        <w:rPr>
          <w:rFonts w:ascii="inherit" w:eastAsia="Times New Roman" w:hAnsi="inherit" w:cs="Times New Roman"/>
          <w:color w:val="333333"/>
          <w:sz w:val="24"/>
          <w:szCs w:val="24"/>
          <w:lang w:eastAsia="fr-FR"/>
        </w:rPr>
        <w:t>Meyssan</w:t>
      </w:r>
      <w:proofErr w:type="spellEnd"/>
      <w:r w:rsidRPr="001C11D5">
        <w:rPr>
          <w:rFonts w:ascii="inherit" w:eastAsia="Times New Roman" w:hAnsi="inherit" w:cs="Times New Roman"/>
          <w:color w:val="333333"/>
          <w:sz w:val="24"/>
          <w:szCs w:val="24"/>
          <w:lang w:eastAsia="fr-FR"/>
        </w:rPr>
        <w:t xml:space="preserve">, l'auteur d'ouvrages sujets à critiques sur le 11-Septembre) et décortique méticuleusement la rhétorique </w:t>
      </w:r>
      <w:proofErr w:type="spellStart"/>
      <w:r w:rsidRPr="001C11D5">
        <w:rPr>
          <w:rFonts w:ascii="inherit" w:eastAsia="Times New Roman" w:hAnsi="inherit" w:cs="Times New Roman"/>
          <w:color w:val="333333"/>
          <w:sz w:val="24"/>
          <w:szCs w:val="24"/>
          <w:lang w:eastAsia="fr-FR"/>
        </w:rPr>
        <w:t>complotiste</w:t>
      </w:r>
      <w:proofErr w:type="spellEnd"/>
      <w:r w:rsidRPr="001C11D5">
        <w:rPr>
          <w:rFonts w:ascii="inherit" w:eastAsia="Times New Roman" w:hAnsi="inherit" w:cs="Times New Roman"/>
          <w:color w:val="333333"/>
          <w:sz w:val="24"/>
          <w:szCs w:val="24"/>
          <w:lang w:eastAsia="fr-FR"/>
        </w:rPr>
        <w:t xml:space="preserve"> en classe.</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«J'insiste sur l'importance du hasard, qui est nié par</w:t>
      </w:r>
      <w:r w:rsidRPr="001C11D5">
        <w:rPr>
          <w:rFonts w:ascii="inherit" w:eastAsia="Times New Roman" w:hAnsi="inherit" w:cs="Times New Roman"/>
          <w:noProof/>
          <w:color w:val="333333"/>
          <w:sz w:val="24"/>
          <w:szCs w:val="24"/>
          <w:lang w:eastAsia="fr-FR"/>
        </w:rPr>
        <w:drawing>
          <wp:anchor distT="0" distB="0" distL="114300" distR="114300" simplePos="0" relativeHeight="251659264" behindDoc="0" locked="0" layoutInCell="1" allowOverlap="1" wp14:anchorId="689EAC84" wp14:editId="2A4D2703">
            <wp:simplePos x="0" y="0"/>
            <wp:positionH relativeFrom="column">
              <wp:posOffset>0</wp:posOffset>
            </wp:positionH>
            <wp:positionV relativeFrom="paragraph">
              <wp:posOffset>212090</wp:posOffset>
            </wp:positionV>
            <wp:extent cx="2381250" cy="2857500"/>
            <wp:effectExtent l="0" t="0" r="0" b="0"/>
            <wp:wrapSquare wrapText="bothSides"/>
            <wp:docPr id="1" name="Image 1" descr="http://i.f1g.fr/media/figaro/250x300/2015/12/01/XVMb6c0ca0e-9777-11e5-a6b3-b95375201ca3-2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f1g.fr/media/figaro/250x300/2015/12/01/XVMb6c0ca0e-9777-11e5-a6b3-b95375201ca3-250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nherit" w:eastAsia="Times New Roman" w:hAnsi="inherit" w:cs="Times New Roman"/>
          <w:color w:val="333333"/>
          <w:sz w:val="24"/>
          <w:szCs w:val="24"/>
          <w:lang w:eastAsia="fr-FR"/>
        </w:rPr>
        <w:t xml:space="preserve"> </w:t>
      </w:r>
      <w:r w:rsidRPr="001C11D5">
        <w:rPr>
          <w:rFonts w:ascii="inherit" w:eastAsia="Times New Roman" w:hAnsi="inherit" w:cs="Times New Roman"/>
          <w:color w:val="333333"/>
          <w:sz w:val="24"/>
          <w:szCs w:val="24"/>
          <w:lang w:eastAsia="fr-FR"/>
        </w:rPr>
        <w:t xml:space="preserve">les </w:t>
      </w:r>
      <w:proofErr w:type="spellStart"/>
      <w:r w:rsidRPr="001C11D5">
        <w:rPr>
          <w:rFonts w:ascii="inherit" w:eastAsia="Times New Roman" w:hAnsi="inherit" w:cs="Times New Roman"/>
          <w:color w:val="333333"/>
          <w:sz w:val="24"/>
          <w:szCs w:val="24"/>
          <w:lang w:eastAsia="fr-FR"/>
        </w:rPr>
        <w:t>complotistes</w:t>
      </w:r>
      <w:proofErr w:type="spellEnd"/>
      <w:r w:rsidRPr="001C11D5">
        <w:rPr>
          <w:rFonts w:ascii="inherit" w:eastAsia="Times New Roman" w:hAnsi="inherit" w:cs="Times New Roman"/>
          <w:color w:val="333333"/>
          <w:sz w:val="24"/>
          <w:szCs w:val="24"/>
          <w:lang w:eastAsia="fr-FR"/>
        </w:rPr>
        <w:t xml:space="preserve">», </w:t>
      </w:r>
      <w:proofErr w:type="spellStart"/>
      <w:r w:rsidRPr="001C11D5">
        <w:rPr>
          <w:rFonts w:ascii="inherit" w:eastAsia="Times New Roman" w:hAnsi="inherit" w:cs="Times New Roman"/>
          <w:color w:val="333333"/>
          <w:sz w:val="24"/>
          <w:szCs w:val="24"/>
          <w:lang w:eastAsia="fr-FR"/>
        </w:rPr>
        <w:t>explique-t'elle</w:t>
      </w:r>
      <w:proofErr w:type="spellEnd"/>
      <w:r w:rsidRPr="001C11D5">
        <w:rPr>
          <w:rFonts w:ascii="inherit" w:eastAsia="Times New Roman" w:hAnsi="inherit" w:cs="Times New Roman"/>
          <w:color w:val="333333"/>
          <w:sz w:val="24"/>
          <w:szCs w:val="24"/>
          <w:lang w:eastAsia="fr-FR"/>
        </w:rPr>
        <w:t xml:space="preserve">. Pour cela, elle n'hésite pas à avoir recours aux probabilités. «Je fais aussi de l'histoire, par exemple, sur les francs-maçons et les </w:t>
      </w:r>
      <w:proofErr w:type="spellStart"/>
      <w:r w:rsidRPr="001C11D5">
        <w:rPr>
          <w:rFonts w:ascii="inherit" w:eastAsia="Times New Roman" w:hAnsi="inherit" w:cs="Times New Roman"/>
          <w:color w:val="333333"/>
          <w:sz w:val="24"/>
          <w:szCs w:val="24"/>
          <w:lang w:eastAsia="fr-FR"/>
        </w:rPr>
        <w:t>Illuminati</w:t>
      </w:r>
      <w:proofErr w:type="spellEnd"/>
      <w:r w:rsidRPr="001C11D5">
        <w:rPr>
          <w:rFonts w:ascii="inherit" w:eastAsia="Times New Roman" w:hAnsi="inherit" w:cs="Times New Roman"/>
          <w:color w:val="333333"/>
          <w:sz w:val="24"/>
          <w:szCs w:val="24"/>
          <w:lang w:eastAsia="fr-FR"/>
        </w:rPr>
        <w:t>, j'explique d'où ils viennent, quels sont leurs symboles».</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 xml:space="preserve">Elle évoque aussi les vrais complots, comme celui de la dépêche d'Ems, qui conduit à la déclaration de guerre de Napoléon III contre la Prusse, ou les expérimentations de la CIA dans les années 50. «Montrer qu'il existe de vrais complots permet de les distinguer des faux», </w:t>
      </w:r>
      <w:proofErr w:type="spellStart"/>
      <w:r w:rsidRPr="001C11D5">
        <w:rPr>
          <w:rFonts w:ascii="inherit" w:eastAsia="Times New Roman" w:hAnsi="inherit" w:cs="Times New Roman"/>
          <w:color w:val="333333"/>
          <w:sz w:val="24"/>
          <w:szCs w:val="24"/>
          <w:lang w:eastAsia="fr-FR"/>
        </w:rPr>
        <w:t>explique-t'elle</w:t>
      </w:r>
      <w:proofErr w:type="spellEnd"/>
      <w:r w:rsidRPr="001C11D5">
        <w:rPr>
          <w:rFonts w:ascii="inherit" w:eastAsia="Times New Roman" w:hAnsi="inherit" w:cs="Times New Roman"/>
          <w:color w:val="333333"/>
          <w:sz w:val="24"/>
          <w:szCs w:val="24"/>
          <w:lang w:eastAsia="fr-FR"/>
        </w:rPr>
        <w:t>.</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En septembre 2015, elle publie chez </w:t>
      </w:r>
      <w:r w:rsidRPr="001C11D5">
        <w:rPr>
          <w:rFonts w:ascii="inherit" w:eastAsia="Times New Roman" w:hAnsi="inherit" w:cs="Times New Roman"/>
          <w:i/>
          <w:iCs/>
          <w:color w:val="333333"/>
          <w:sz w:val="24"/>
          <w:szCs w:val="24"/>
          <w:bdr w:val="none" w:sz="0" w:space="0" w:color="auto" w:frame="1"/>
          <w:lang w:eastAsia="fr-FR"/>
        </w:rPr>
        <w:t>Robert Laffont </w:t>
      </w:r>
      <w:r w:rsidRPr="001C11D5">
        <w:rPr>
          <w:rFonts w:ascii="inherit" w:eastAsia="Times New Roman" w:hAnsi="inherit" w:cs="Times New Roman"/>
          <w:color w:val="333333"/>
          <w:sz w:val="24"/>
          <w:szCs w:val="24"/>
          <w:lang w:eastAsia="fr-FR"/>
        </w:rPr>
        <w:t>une synthèse de ses cours, intitulée «Manuel d'autodéfense intellectuelle», un guide qui se veut à l'usage de «tous ceux qui souhaitent combattre efficacement langue de bois, intox, raccourcis, amalgames, fausses rumeurs et psychoses en tout genre.».</w:t>
      </w:r>
    </w:p>
    <w:p w:rsidR="001C11D5" w:rsidRPr="001C11D5" w:rsidRDefault="001C11D5" w:rsidP="001C11D5">
      <w:pPr>
        <w:spacing w:after="0" w:line="240" w:lineRule="auto"/>
        <w:textAlignment w:val="baseline"/>
        <w:rPr>
          <w:rFonts w:ascii="inherit" w:eastAsia="Times New Roman" w:hAnsi="inherit" w:cs="Times New Roman"/>
          <w:color w:val="333333"/>
          <w:sz w:val="24"/>
          <w:szCs w:val="24"/>
          <w:lang w:eastAsia="fr-FR"/>
        </w:rPr>
      </w:pPr>
      <w:r w:rsidRPr="001C11D5">
        <w:rPr>
          <w:rFonts w:ascii="inherit" w:eastAsia="Times New Roman" w:hAnsi="inherit" w:cs="Times New Roman"/>
          <w:color w:val="333333"/>
          <w:sz w:val="24"/>
          <w:szCs w:val="24"/>
          <w:lang w:eastAsia="fr-FR"/>
        </w:rPr>
        <w:t>Sa méthode est-elle efficace? «Sur ceux qui sont convaincus, c'est très difficile de les faire changer d'avis, mais sur ceux qui doutent, ça fonctionne plutôt bien».</w:t>
      </w:r>
    </w:p>
    <w:p w:rsidR="002955F2" w:rsidRDefault="002955F2"/>
    <w:sectPr w:rsidR="002955F2" w:rsidSect="001C11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B6C19"/>
    <w:multiLevelType w:val="multilevel"/>
    <w:tmpl w:val="B964C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D5"/>
    <w:rsid w:val="001C11D5"/>
    <w:rsid w:val="00295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C1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11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1D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11D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C11D5"/>
    <w:rPr>
      <w:color w:val="0000FF"/>
      <w:u w:val="single"/>
    </w:rPr>
  </w:style>
  <w:style w:type="character" w:customStyle="1" w:styleId="apple-converted-space">
    <w:name w:val="apple-converted-space"/>
    <w:basedOn w:val="Policepardfaut"/>
    <w:rsid w:val="001C11D5"/>
  </w:style>
  <w:style w:type="paragraph" w:styleId="NormalWeb">
    <w:name w:val="Normal (Web)"/>
    <w:basedOn w:val="Normal"/>
    <w:uiPriority w:val="99"/>
    <w:semiHidden/>
    <w:unhideWhenUsed/>
    <w:rsid w:val="001C11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chapo">
    <w:name w:val="fig-chapo"/>
    <w:basedOn w:val="Normal"/>
    <w:rsid w:val="001C11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carrousel-mini-elem-titre">
    <w:name w:val="pub-carrousel-mini-elem-titre"/>
    <w:basedOn w:val="Normal"/>
    <w:rsid w:val="001C11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C11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C1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C11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1D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C11D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C11D5"/>
    <w:rPr>
      <w:color w:val="0000FF"/>
      <w:u w:val="single"/>
    </w:rPr>
  </w:style>
  <w:style w:type="character" w:customStyle="1" w:styleId="apple-converted-space">
    <w:name w:val="apple-converted-space"/>
    <w:basedOn w:val="Policepardfaut"/>
    <w:rsid w:val="001C11D5"/>
  </w:style>
  <w:style w:type="paragraph" w:styleId="NormalWeb">
    <w:name w:val="Normal (Web)"/>
    <w:basedOn w:val="Normal"/>
    <w:uiPriority w:val="99"/>
    <w:semiHidden/>
    <w:unhideWhenUsed/>
    <w:rsid w:val="001C11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g-chapo">
    <w:name w:val="fig-chapo"/>
    <w:basedOn w:val="Normal"/>
    <w:rsid w:val="001C11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carrousel-mini-elem-titre">
    <w:name w:val="pub-carrousel-mini-elem-titre"/>
    <w:basedOn w:val="Normal"/>
    <w:rsid w:val="001C11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C11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1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25076">
      <w:bodyDiv w:val="1"/>
      <w:marLeft w:val="0"/>
      <w:marRight w:val="0"/>
      <w:marTop w:val="0"/>
      <w:marBottom w:val="0"/>
      <w:divBdr>
        <w:top w:val="none" w:sz="0" w:space="0" w:color="auto"/>
        <w:left w:val="none" w:sz="0" w:space="0" w:color="auto"/>
        <w:bottom w:val="none" w:sz="0" w:space="0" w:color="auto"/>
        <w:right w:val="none" w:sz="0" w:space="0" w:color="auto"/>
      </w:divBdr>
      <w:divsChild>
        <w:div w:id="1655527730">
          <w:marLeft w:val="0"/>
          <w:marRight w:val="0"/>
          <w:marTop w:val="0"/>
          <w:marBottom w:val="0"/>
          <w:divBdr>
            <w:top w:val="none" w:sz="0" w:space="0" w:color="auto"/>
            <w:left w:val="none" w:sz="0" w:space="0" w:color="auto"/>
            <w:bottom w:val="single" w:sz="6" w:space="0" w:color="CCCCCC"/>
            <w:right w:val="none" w:sz="0" w:space="0" w:color="auto"/>
          </w:divBdr>
          <w:divsChild>
            <w:div w:id="1436825688">
              <w:marLeft w:val="0"/>
              <w:marRight w:val="0"/>
              <w:marTop w:val="0"/>
              <w:marBottom w:val="0"/>
              <w:divBdr>
                <w:top w:val="none" w:sz="0" w:space="0" w:color="auto"/>
                <w:left w:val="none" w:sz="0" w:space="0" w:color="auto"/>
                <w:bottom w:val="none" w:sz="0" w:space="0" w:color="auto"/>
                <w:right w:val="none" w:sz="0" w:space="0" w:color="auto"/>
              </w:divBdr>
            </w:div>
          </w:divsChild>
        </w:div>
        <w:div w:id="1220938767">
          <w:marLeft w:val="0"/>
          <w:marRight w:val="0"/>
          <w:marTop w:val="0"/>
          <w:marBottom w:val="0"/>
          <w:divBdr>
            <w:top w:val="none" w:sz="0" w:space="0" w:color="auto"/>
            <w:left w:val="none" w:sz="0" w:space="0" w:color="auto"/>
            <w:bottom w:val="none" w:sz="0" w:space="0" w:color="auto"/>
            <w:right w:val="none" w:sz="0" w:space="0" w:color="auto"/>
          </w:divBdr>
          <w:divsChild>
            <w:div w:id="1869023340">
              <w:marLeft w:val="0"/>
              <w:marRight w:val="0"/>
              <w:marTop w:val="0"/>
              <w:marBottom w:val="300"/>
              <w:divBdr>
                <w:top w:val="none" w:sz="0" w:space="0" w:color="auto"/>
                <w:left w:val="none" w:sz="0" w:space="0" w:color="auto"/>
                <w:bottom w:val="none" w:sz="0" w:space="0" w:color="auto"/>
                <w:right w:val="none" w:sz="0" w:space="0" w:color="auto"/>
              </w:divBdr>
            </w:div>
            <w:div w:id="1442993786">
              <w:marLeft w:val="300"/>
              <w:marRight w:val="0"/>
              <w:marTop w:val="0"/>
              <w:marBottom w:val="150"/>
              <w:divBdr>
                <w:top w:val="none" w:sz="0" w:space="0" w:color="auto"/>
                <w:left w:val="none" w:sz="0" w:space="0" w:color="auto"/>
                <w:bottom w:val="none" w:sz="0" w:space="0" w:color="auto"/>
                <w:right w:val="none" w:sz="0" w:space="0" w:color="auto"/>
              </w:divBdr>
              <w:divsChild>
                <w:div w:id="34354196">
                  <w:marLeft w:val="0"/>
                  <w:marRight w:val="0"/>
                  <w:marTop w:val="0"/>
                  <w:marBottom w:val="225"/>
                  <w:divBdr>
                    <w:top w:val="single" w:sz="6" w:space="0" w:color="CCCCCC"/>
                    <w:left w:val="single" w:sz="6" w:space="0" w:color="CCCCCC"/>
                    <w:bottom w:val="single" w:sz="6" w:space="0" w:color="CCCCCC"/>
                    <w:right w:val="single" w:sz="6" w:space="0" w:color="CCCCCC"/>
                  </w:divBdr>
                  <w:divsChild>
                    <w:div w:id="427124233">
                      <w:marLeft w:val="0"/>
                      <w:marRight w:val="0"/>
                      <w:marTop w:val="0"/>
                      <w:marBottom w:val="0"/>
                      <w:divBdr>
                        <w:top w:val="none" w:sz="0" w:space="0" w:color="auto"/>
                        <w:left w:val="none" w:sz="0" w:space="0" w:color="auto"/>
                        <w:bottom w:val="none" w:sz="0" w:space="0" w:color="auto"/>
                        <w:right w:val="none" w:sz="0" w:space="0" w:color="auto"/>
                      </w:divBdr>
                    </w:div>
                  </w:divsChild>
                </w:div>
                <w:div w:id="1766875332">
                  <w:marLeft w:val="0"/>
                  <w:marRight w:val="0"/>
                  <w:marTop w:val="0"/>
                  <w:marBottom w:val="0"/>
                  <w:divBdr>
                    <w:top w:val="none" w:sz="0" w:space="0" w:color="auto"/>
                    <w:left w:val="none" w:sz="0" w:space="0" w:color="auto"/>
                    <w:bottom w:val="none" w:sz="0" w:space="0" w:color="auto"/>
                    <w:right w:val="none" w:sz="0" w:space="0" w:color="auto"/>
                  </w:divBdr>
                  <w:divsChild>
                    <w:div w:id="1706296770">
                      <w:marLeft w:val="0"/>
                      <w:marRight w:val="0"/>
                      <w:marTop w:val="0"/>
                      <w:marBottom w:val="0"/>
                      <w:divBdr>
                        <w:top w:val="single" w:sz="6" w:space="0" w:color="CECECE"/>
                        <w:left w:val="single" w:sz="6" w:space="0" w:color="CECECE"/>
                        <w:bottom w:val="single" w:sz="6" w:space="0" w:color="CECECE"/>
                        <w:right w:val="single" w:sz="6" w:space="0" w:color="CECECE"/>
                      </w:divBdr>
                      <w:divsChild>
                        <w:div w:id="1840849214">
                          <w:marLeft w:val="0"/>
                          <w:marRight w:val="0"/>
                          <w:marTop w:val="0"/>
                          <w:marBottom w:val="0"/>
                          <w:divBdr>
                            <w:top w:val="none" w:sz="0" w:space="0" w:color="auto"/>
                            <w:left w:val="none" w:sz="0" w:space="0" w:color="auto"/>
                            <w:bottom w:val="none" w:sz="0" w:space="0" w:color="auto"/>
                            <w:right w:val="none" w:sz="0" w:space="0" w:color="auto"/>
                          </w:divBdr>
                          <w:divsChild>
                            <w:div w:id="1265455319">
                              <w:marLeft w:val="0"/>
                              <w:marRight w:val="0"/>
                              <w:marTop w:val="0"/>
                              <w:marBottom w:val="0"/>
                              <w:divBdr>
                                <w:top w:val="none" w:sz="0" w:space="0" w:color="auto"/>
                                <w:left w:val="none" w:sz="0" w:space="0" w:color="auto"/>
                                <w:bottom w:val="none" w:sz="0" w:space="0" w:color="auto"/>
                                <w:right w:val="none" w:sz="0" w:space="0" w:color="auto"/>
                              </w:divBdr>
                              <w:divsChild>
                                <w:div w:id="139542734">
                                  <w:marLeft w:val="0"/>
                                  <w:marRight w:val="0"/>
                                  <w:marTop w:val="0"/>
                                  <w:marBottom w:val="0"/>
                                  <w:divBdr>
                                    <w:top w:val="none" w:sz="0" w:space="0" w:color="auto"/>
                                    <w:left w:val="none" w:sz="0" w:space="0" w:color="auto"/>
                                    <w:bottom w:val="none" w:sz="0" w:space="0" w:color="auto"/>
                                    <w:right w:val="none" w:sz="0" w:space="0" w:color="auto"/>
                                  </w:divBdr>
                                  <w:divsChild>
                                    <w:div w:id="806242569">
                                      <w:marLeft w:val="0"/>
                                      <w:marRight w:val="0"/>
                                      <w:marTop w:val="0"/>
                                      <w:marBottom w:val="0"/>
                                      <w:divBdr>
                                        <w:top w:val="none" w:sz="0" w:space="0" w:color="auto"/>
                                        <w:left w:val="none" w:sz="0" w:space="0" w:color="auto"/>
                                        <w:bottom w:val="none" w:sz="0" w:space="0" w:color="auto"/>
                                        <w:right w:val="none" w:sz="0" w:space="0" w:color="auto"/>
                                      </w:divBdr>
                                      <w:divsChild>
                                        <w:div w:id="1922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4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actualite-france/index.php"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lefigaro.fr/" TargetMode="External"/><Relationship Id="rId12" Type="http://schemas.openxmlformats.org/officeDocument/2006/relationships/hyperlink" Target="http://premium.lefigaro.fr/actualite-france/2015/01/28/01016-20150128ARTFIG00234-stopdjihadisme-montrer-sur-internet-la-violence-de-l-ei-est-assez-contre-productif.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figaro.fr/" TargetMode="External"/><Relationship Id="rId11" Type="http://schemas.openxmlformats.org/officeDocument/2006/relationships/hyperlink" Target="http://premium.lefigaro.fr/vox/societe/2015/01/09/31003-20150109ARTFIG00222--charlie-hebdo-les-theories-conspirationnistes-naissent-desormais-avant-meme-la-version-officielle.ph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lefigaro.fr/actualite-france/2015/12/01/01016-20151201ARTFIG00042-comment-lutter-contre-le-complotisme.ph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lus.lefigaro.fr/tag/al-bagdad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850</Words>
  <Characters>4679</Characters>
  <Application>Microsoft Office Word</Application>
  <DocSecurity>0</DocSecurity>
  <Lines>38</Lines>
  <Paragraphs>11</Paragraphs>
  <ScaleCrop>false</ScaleCrop>
  <Company>Hewlett-Packard</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SALAUN</dc:creator>
  <cp:lastModifiedBy>Marie SALAUN</cp:lastModifiedBy>
  <cp:revision>1</cp:revision>
  <dcterms:created xsi:type="dcterms:W3CDTF">2016-02-18T14:21:00Z</dcterms:created>
  <dcterms:modified xsi:type="dcterms:W3CDTF">2016-02-18T14:27:00Z</dcterms:modified>
</cp:coreProperties>
</file>